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Heading1"/>
      </w:pPr>
      <w:r>
        <w:t/>
      </w:r>
      <w:r>
        <w:t xml:space="preserve"/>
      </w:r>
      <w:r>
        <w:t xml:space="preserve">Correlation Matrix</w:t>
      </w:r>
    </w:p>
    <w:tbl>
      <w:tblPr>
        <w:tblStyle w:val="TableGrid"/>
      </w:tblPr>
      <w:tblGrid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>
        <w:tc>
          <w:tcPr>
            <w:tcW w:w="668" w:type="dxa"/>
          </w:tcPr>
          <w:p>
            <w:pPr>
              <w:spacing w:after="0"/>
            </w:pP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L.FDI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life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Anticorrup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PolRight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CivLib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commarch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natres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WorldDiaspo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EuroDiaspo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AmericDiaspo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logGDPCap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PolStab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savings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L.FDI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.2575999061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.1834345383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.2610700281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.252675488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.3262120596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.3833652681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-.0999445472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-.1411683396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-.1118914033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.0462907379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.2475737913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-.0296150176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life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.2575999061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.4704334818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.487487087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.5304048738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.1835414234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.2054380904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-.0217117878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-.2407421279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-.3644113434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.322223808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.6206077493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-.1575654161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Anticorrup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.1834345383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.4704334818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.7815787905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.8417877556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.0470867637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.1457843203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-.1790167406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-.3760187217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-.2360127834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.5546893481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.5057566598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-.1758355899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PolRight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.2610700281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.487487087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.7815787905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.8564012728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.0302918137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.091924288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-.1614026342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-.2883257948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-.2637996855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.4376956056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.6539641239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-.1632839746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CivLib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.252675488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.5304048738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.8417877556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.8564012728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.1160283745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.1319595164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-.3161904572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-.4405056501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-.262694299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.3791534671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.7238019315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-.2664849619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commarch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.3262120596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.1835414234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.0470867637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.0302918137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.1160283745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.2166629109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-.0756986905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-.2159489778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-.04131748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.0924410056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.1932998902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-.056647379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natres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.3833652681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.2054380904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.1457843203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.091924288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.1319595164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.2166629109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-.1512476784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-.2676860144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-.1795689873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.1329616705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.1156960341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-.0193501497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WorldDiaspo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-.0999445472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-.0217117878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-.1790167406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-.1614026342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-.3161904572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-.0756986905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-.1512476784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.5282301805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.2566359636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.2692177885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-.1151175512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.8513372576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EuroDiaspo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-.1411683396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-.2407421279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-.3760187217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-.2883257948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-.4405056501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-.2159489778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-.2676860144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.5282301805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.2148451314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-.0879353337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-.1837131628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.3876797099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AmericDiaspo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-.1118914033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-.3644113434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-.2360127834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-.2637996855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-.262694299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-.04131748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-.1795689873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.2566359636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.2148451314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-.1727846258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-.1786523766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.4865259927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logGDPCap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.0462907379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.322223808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.5546893481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.4376956056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.3791534671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.0924410056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.1329616705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.2692177885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-.0879353337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-.1727846258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.1921995997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.1706239359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PolStab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.2475737913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.6206077493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.5057566598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.6539641239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.7238019315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.1932998902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.1156960341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-.1151175512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-.1837131628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-.1786523766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.1921995997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-.0433054964</w:t>
            </w:r>
          </w:p>
        </w:tc>
      </w:tr>
      <w:tr>
        <w:tc>
          <w:tcPr>
            <w:tcW w:w="668" w:type="dxa"/>
          </w:tcPr>
          <w:p>
            <w:pPr>
              <w:spacing w:after="0"/>
            </w:pPr>
            <w:r>
              <w:t xml:space="preserve">savings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-.0296150176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-.1575654161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-.1758355899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-.1632839746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-.2664849619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-.056647379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-.0193501497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.8513372576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.3876797099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.4865259927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.1706239359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-.0433054964</w:t>
            </w:r>
          </w:p>
        </w:tc>
        <w:tc>
          <w:tcPr>
            <w:tcW w:w="668" w:type="dxa"/>
          </w:tcPr>
          <w:p>
            <w:pPr>
              <w:spacing w:after="0"/>
            </w:pPr>
            <w:r>
              <w:t xml:space="preserve">1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